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05F2" w14:textId="393AE4D3" w:rsidR="00705E43" w:rsidRPr="00DA1CFA" w:rsidRDefault="000D10C6" w:rsidP="000D10C6">
      <w:pPr>
        <w:rPr>
          <w:b/>
          <w:sz w:val="32"/>
          <w:szCs w:val="24"/>
          <w:lang w:val="uz-Cyrl-UZ"/>
        </w:rPr>
      </w:pPr>
      <w:r w:rsidRPr="00DA1CFA">
        <w:rPr>
          <w:b/>
          <w:sz w:val="32"/>
          <w:szCs w:val="24"/>
        </w:rPr>
        <w:t>2022</w:t>
      </w:r>
      <w:r>
        <w:rPr>
          <w:b/>
          <w:sz w:val="32"/>
          <w:szCs w:val="24"/>
        </w:rPr>
        <w:t xml:space="preserve"> </w:t>
      </w:r>
      <w:r w:rsidRPr="00DA1CFA">
        <w:rPr>
          <w:b/>
          <w:sz w:val="32"/>
          <w:szCs w:val="24"/>
        </w:rPr>
        <w:t>- YILDA BO’LIB O’TISHI REJALASHTIRILGAN HUNARMANDCHILIK KO’RGAZMALARI</w:t>
      </w:r>
    </w:p>
    <w:tbl>
      <w:tblPr>
        <w:tblW w:w="14459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7494"/>
        <w:gridCol w:w="1459"/>
        <w:gridCol w:w="2226"/>
        <w:gridCol w:w="2835"/>
      </w:tblGrid>
      <w:tr w:rsidR="00655A33" w:rsidRPr="00C656C6" w14:paraId="6038283D" w14:textId="77777777" w:rsidTr="000D10C6">
        <w:trPr>
          <w:trHeight w:val="593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EE4D" w14:textId="77777777" w:rsidR="00655A33" w:rsidRPr="00AF35CE" w:rsidRDefault="00655A33" w:rsidP="00C52AEF">
            <w:pPr>
              <w:pStyle w:val="Style16"/>
              <w:widowControl/>
              <w:spacing w:line="240" w:lineRule="auto"/>
              <w:rPr>
                <w:rStyle w:val="FontStyle31"/>
                <w:sz w:val="28"/>
                <w:szCs w:val="28"/>
                <w:lang w:val="en-US"/>
              </w:rPr>
            </w:pPr>
            <w:r w:rsidRPr="00AF35CE">
              <w:rPr>
                <w:rStyle w:val="FontStyle30"/>
                <w:sz w:val="28"/>
                <w:szCs w:val="28"/>
              </w:rPr>
              <w:t>№</w:t>
            </w: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F490" w14:textId="77777777" w:rsidR="00655A33" w:rsidRPr="00AF35CE" w:rsidRDefault="00655A33" w:rsidP="00C52AEF">
            <w:pPr>
              <w:pStyle w:val="a0"/>
              <w:spacing w:line="240" w:lineRule="auto"/>
              <w:rPr>
                <w:color w:val="auto"/>
                <w:sz w:val="28"/>
                <w:szCs w:val="28"/>
              </w:rPr>
            </w:pPr>
            <w:r w:rsidRPr="00AF35CE">
              <w:rPr>
                <w:b/>
                <w:bCs/>
                <w:color w:val="auto"/>
                <w:sz w:val="28"/>
                <w:szCs w:val="28"/>
              </w:rPr>
              <w:t xml:space="preserve">Nomi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0410" w14:textId="77777777" w:rsidR="00655A33" w:rsidRPr="00AF35CE" w:rsidRDefault="00655A33" w:rsidP="00C52AEF">
            <w:pPr>
              <w:pStyle w:val="a0"/>
              <w:rPr>
                <w:color w:val="auto"/>
                <w:sz w:val="28"/>
                <w:szCs w:val="28"/>
              </w:rPr>
            </w:pPr>
            <w:proofErr w:type="spellStart"/>
            <w:r w:rsidRPr="00AF35CE">
              <w:rPr>
                <w:b/>
                <w:bCs/>
                <w:color w:val="auto"/>
                <w:sz w:val="28"/>
                <w:szCs w:val="28"/>
              </w:rPr>
              <w:t>kunlari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CC28" w14:textId="77777777" w:rsidR="00655A33" w:rsidRPr="00AF35CE" w:rsidRDefault="004B4BE5" w:rsidP="00C52AEF">
            <w:pPr>
              <w:pStyle w:val="a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AF35CE">
              <w:rPr>
                <w:b/>
                <w:color w:val="auto"/>
                <w:sz w:val="28"/>
                <w:szCs w:val="28"/>
              </w:rPr>
              <w:t>Ko’rgazma</w:t>
            </w:r>
            <w:proofErr w:type="spellEnd"/>
            <w:r w:rsidRPr="00AF35CE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35CE">
              <w:rPr>
                <w:b/>
                <w:color w:val="auto"/>
                <w:sz w:val="28"/>
                <w:szCs w:val="28"/>
              </w:rPr>
              <w:t>h</w:t>
            </w:r>
            <w:r w:rsidR="00655A33" w:rsidRPr="00AF35CE">
              <w:rPr>
                <w:b/>
                <w:color w:val="auto"/>
                <w:sz w:val="28"/>
                <w:szCs w:val="28"/>
              </w:rPr>
              <w:t>arajatlar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D50D" w14:textId="77777777" w:rsidR="00655A33" w:rsidRPr="00AF35CE" w:rsidRDefault="00655A33" w:rsidP="00C52AEF">
            <w:pPr>
              <w:pStyle w:val="a0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AF35CE">
              <w:rPr>
                <w:b/>
                <w:bCs/>
                <w:color w:val="auto"/>
                <w:sz w:val="28"/>
                <w:szCs w:val="28"/>
              </w:rPr>
              <w:t>Shahri</w:t>
            </w:r>
            <w:proofErr w:type="spellEnd"/>
            <w:r w:rsidRPr="00AF35C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35CE">
              <w:rPr>
                <w:b/>
                <w:bCs/>
                <w:color w:val="auto"/>
                <w:sz w:val="28"/>
                <w:szCs w:val="28"/>
              </w:rPr>
              <w:t>va</w:t>
            </w:r>
            <w:proofErr w:type="spellEnd"/>
            <w:r w:rsidRPr="00AF35C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F35CE">
              <w:rPr>
                <w:b/>
                <w:bCs/>
                <w:color w:val="auto"/>
                <w:sz w:val="28"/>
                <w:szCs w:val="28"/>
              </w:rPr>
              <w:t>Davlati</w:t>
            </w:r>
            <w:proofErr w:type="spellEnd"/>
          </w:p>
        </w:tc>
      </w:tr>
      <w:tr w:rsidR="00655A33" w:rsidRPr="00C656C6" w14:paraId="147C44B4" w14:textId="77777777" w:rsidTr="000D10C6">
        <w:trPr>
          <w:trHeight w:val="72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A82A" w14:textId="77777777" w:rsidR="00655A33" w:rsidRPr="00AF35CE" w:rsidRDefault="00655A33" w:rsidP="000D10C6">
            <w:pPr>
              <w:pStyle w:val="Style16"/>
              <w:widowControl/>
              <w:spacing w:line="250" w:lineRule="exact"/>
              <w:rPr>
                <w:b/>
                <w:szCs w:val="28"/>
                <w:lang w:val="en-US"/>
              </w:rPr>
            </w:pPr>
            <w:proofErr w:type="spellStart"/>
            <w:r w:rsidRPr="00AF35CE">
              <w:rPr>
                <w:b/>
                <w:sz w:val="28"/>
                <w:szCs w:val="28"/>
                <w:lang w:val="en-US"/>
              </w:rPr>
              <w:t>Yanvar</w:t>
            </w:r>
            <w:proofErr w:type="spellEnd"/>
          </w:p>
        </w:tc>
      </w:tr>
      <w:tr w:rsidR="000D10C6" w:rsidRPr="00C656C6" w14:paraId="4B639A62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6103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B60F" w14:textId="296693FE" w:rsidR="000D10C6" w:rsidRPr="00AF35CE" w:rsidRDefault="000D10C6" w:rsidP="000D10C6">
            <w:pPr>
              <w:pStyle w:val="Style18"/>
              <w:widowControl/>
              <w:spacing w:line="259" w:lineRule="exact"/>
              <w:rPr>
                <w:rStyle w:val="FontStyle31"/>
                <w:sz w:val="24"/>
                <w:szCs w:val="28"/>
                <w:lang w:val="en-US"/>
              </w:rPr>
            </w:pPr>
            <w:proofErr w:type="spellStart"/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>Trendset</w:t>
            </w:r>
            <w:proofErr w:type="spellEnd"/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 xml:space="preserve"> winter 2022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br/>
              <w:t>(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Xalqaro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interyer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san’at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va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hayot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tarzi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yarmarkasi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54F6" w14:textId="7C49DE89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8-10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yanvar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306A" w14:textId="38EB344E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$2000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448D" w14:textId="5C9C4A2E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r w:rsidRPr="00AF35CE">
              <w:rPr>
                <w:rStyle w:val="FontStyle31"/>
                <w:sz w:val="24"/>
                <w:szCs w:val="28"/>
                <w:lang w:val="uz-Cyrl-UZ"/>
              </w:rPr>
              <w:t>Myunxen</w:t>
            </w:r>
            <w:r w:rsidR="00AF35CE" w:rsidRPr="00AF35CE">
              <w:rPr>
                <w:rStyle w:val="FontStyle31"/>
                <w:sz w:val="24"/>
                <w:szCs w:val="28"/>
                <w:lang w:val="en-US"/>
              </w:rPr>
              <w:t>,</w:t>
            </w:r>
            <w:r w:rsidRPr="00AF35CE">
              <w:rPr>
                <w:rStyle w:val="FontStyle31"/>
                <w:sz w:val="24"/>
                <w:szCs w:val="28"/>
                <w:lang w:val="uz-Cyrl-UZ"/>
              </w:rPr>
              <w:t xml:space="preserve"> Germaniya</w:t>
            </w:r>
          </w:p>
        </w:tc>
      </w:tr>
      <w:tr w:rsidR="000D10C6" w:rsidRPr="00C656C6" w14:paraId="2232B303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862F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9430" w14:textId="2E945955" w:rsidR="000D10C6" w:rsidRPr="00AF35CE" w:rsidRDefault="00AF35CE" w:rsidP="000D10C6">
            <w:pPr>
              <w:pStyle w:val="Style18"/>
              <w:widowControl/>
              <w:spacing w:line="259" w:lineRule="exact"/>
              <w:rPr>
                <w:rStyle w:val="FontStyle31"/>
                <w:b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>The Atlanta International Gift &amp; Home Furnishings Market</w:t>
            </w:r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br/>
            </w:r>
            <w:r w:rsidR="000D10C6" w:rsidRPr="00AF35CE">
              <w:rPr>
                <w:rStyle w:val="FontStyle31"/>
                <w:sz w:val="24"/>
                <w:szCs w:val="28"/>
                <w:lang w:val="en-US"/>
              </w:rPr>
              <w:t>(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Atlanta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xalqaro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sovg'alar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va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uy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jihozlari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bozori</w:t>
            </w:r>
            <w:proofErr w:type="spellEnd"/>
            <w:r w:rsidR="000D10C6" w:rsidRPr="00AF35CE">
              <w:rPr>
                <w:rStyle w:val="FontStyle31"/>
                <w:sz w:val="24"/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CA7C" w14:textId="148F5A8B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11-18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yanvar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B0BE" w14:textId="12670696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$7000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3D9F" w14:textId="335B9CD4" w:rsidR="000D10C6" w:rsidRPr="00AF35CE" w:rsidRDefault="00AF35CE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r w:rsidRPr="00AF35CE">
              <w:rPr>
                <w:rStyle w:val="FontStyle31"/>
                <w:sz w:val="24"/>
                <w:szCs w:val="28"/>
                <w:lang w:val="uz-Cyrl-UZ"/>
              </w:rPr>
              <w:t>Jorjiya, AQSh</w:t>
            </w:r>
          </w:p>
        </w:tc>
      </w:tr>
      <w:tr w:rsidR="000D10C6" w:rsidRPr="00C656C6" w14:paraId="07BCF62F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6E2E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  <w:lang w:val="en-US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A69D" w14:textId="588DE84C" w:rsidR="000D10C6" w:rsidRPr="00AF35CE" w:rsidRDefault="000D10C6" w:rsidP="000D10C6">
            <w:pPr>
              <w:pStyle w:val="Style18"/>
              <w:widowControl/>
              <w:spacing w:line="259" w:lineRule="exact"/>
              <w:rPr>
                <w:rStyle w:val="FontStyle31"/>
                <w:sz w:val="24"/>
                <w:szCs w:val="28"/>
                <w:lang w:val="en-US"/>
              </w:rPr>
            </w:pPr>
            <w:proofErr w:type="spellStart"/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>Creativeworld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br/>
              <w:t xml:space="preserve"> (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hunarmandchilik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va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rassomlik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buyumlari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xalqaro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savdo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yarmarkasi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AEF3" w14:textId="77777777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29-yanvardan 1-fevralgacha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78EC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$4200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A4A3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r w:rsidRPr="00AF35CE">
              <w:rPr>
                <w:rStyle w:val="FontStyle31"/>
                <w:sz w:val="24"/>
                <w:szCs w:val="28"/>
                <w:lang w:val="uz-Cyrl-UZ"/>
              </w:rPr>
              <w:t>Frankfurt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, </w:t>
            </w:r>
            <w:r w:rsidRPr="00AF35CE">
              <w:rPr>
                <w:rStyle w:val="FontStyle31"/>
                <w:sz w:val="24"/>
                <w:szCs w:val="28"/>
                <w:lang w:val="uz-Cyrl-UZ"/>
              </w:rPr>
              <w:t>Germaniya</w:t>
            </w:r>
          </w:p>
        </w:tc>
      </w:tr>
      <w:tr w:rsidR="000D10C6" w:rsidRPr="00C656C6" w14:paraId="7BD99D48" w14:textId="77777777" w:rsidTr="000D10C6">
        <w:trPr>
          <w:trHeight w:val="7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0AF0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proofErr w:type="spellStart"/>
            <w:r w:rsidRPr="00AF35CE">
              <w:rPr>
                <w:b/>
                <w:sz w:val="28"/>
                <w:szCs w:val="28"/>
                <w:lang w:val="en-US"/>
              </w:rPr>
              <w:t>Fevral</w:t>
            </w:r>
            <w:proofErr w:type="spellEnd"/>
          </w:p>
        </w:tc>
      </w:tr>
      <w:tr w:rsidR="000D10C6" w:rsidRPr="00C656C6" w14:paraId="40E94530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DC59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32A7" w14:textId="48B87475" w:rsidR="000D10C6" w:rsidRPr="00AF35CE" w:rsidRDefault="000D10C6" w:rsidP="000D10C6">
            <w:pPr>
              <w:pStyle w:val="Style18"/>
              <w:widowControl/>
              <w:spacing w:line="259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>The 93th Tokyo International Gift Show</w:t>
            </w:r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br/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Tokio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xalqaro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sovg'alar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ko'rgazmasi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EEDB" w14:textId="77777777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szCs w:val="28"/>
                <w:lang w:val="en-US"/>
              </w:rPr>
              <w:t>8</w:t>
            </w:r>
            <w:r w:rsidRPr="00AF35CE">
              <w:rPr>
                <w:szCs w:val="28"/>
                <w:lang w:val="uz-Cyrl-UZ"/>
              </w:rPr>
              <w:t>-</w:t>
            </w:r>
            <w:r w:rsidRPr="00AF35CE">
              <w:rPr>
                <w:szCs w:val="28"/>
                <w:lang w:val="en-US"/>
              </w:rPr>
              <w:t>10</w:t>
            </w:r>
            <w:r w:rsidRPr="00AF35CE">
              <w:rPr>
                <w:szCs w:val="28"/>
                <w:lang w:val="uz-Cyrl-UZ"/>
              </w:rPr>
              <w:t xml:space="preserve"> </w:t>
            </w:r>
            <w:proofErr w:type="spellStart"/>
            <w:r w:rsidRPr="00AF35CE">
              <w:rPr>
                <w:szCs w:val="28"/>
                <w:lang w:val="en-US"/>
              </w:rPr>
              <w:t>fevral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3E9E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$4000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255E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r w:rsidRPr="00AF35CE">
              <w:rPr>
                <w:szCs w:val="28"/>
              </w:rPr>
              <w:t>Tokio, Yaponiya</w:t>
            </w:r>
          </w:p>
        </w:tc>
      </w:tr>
      <w:tr w:rsidR="000D10C6" w:rsidRPr="00C656C6" w14:paraId="41C997A6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2B90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  <w:lang w:val="en-US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0716" w14:textId="23ECC87F" w:rsidR="000D10C6" w:rsidRPr="00AF35CE" w:rsidRDefault="000D10C6" w:rsidP="000D10C6">
            <w:pPr>
              <w:pStyle w:val="Style18"/>
              <w:widowControl/>
              <w:spacing w:line="259" w:lineRule="exact"/>
              <w:rPr>
                <w:rStyle w:val="FontStyle31"/>
                <w:sz w:val="24"/>
                <w:szCs w:val="28"/>
                <w:lang w:val="en-US"/>
              </w:rPr>
            </w:pPr>
            <w:proofErr w:type="spellStart"/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>Ambiente</w:t>
            </w:r>
            <w:proofErr w:type="spellEnd"/>
            <w:r w:rsidRPr="00AF35CE">
              <w:rPr>
                <w:rStyle w:val="FontStyle31"/>
                <w:b/>
                <w:sz w:val="24"/>
                <w:szCs w:val="28"/>
                <w:lang w:val="en-US"/>
              </w:rPr>
              <w:t xml:space="preserve"> -International Consumer Goods Show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br/>
              <w:t>(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Xalqaro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iste'mol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tovarlari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rStyle w:val="FontStyle31"/>
                <w:sz w:val="24"/>
                <w:szCs w:val="28"/>
                <w:lang w:val="en-US"/>
              </w:rPr>
              <w:t>ko'rgazmasi</w:t>
            </w:r>
            <w:proofErr w:type="spellEnd"/>
            <w:r w:rsidRPr="00AF35CE">
              <w:rPr>
                <w:rStyle w:val="FontStyle31"/>
                <w:sz w:val="24"/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8D50" w14:textId="77777777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szCs w:val="28"/>
                <w:lang w:val="en-US"/>
              </w:rPr>
              <w:t>11</w:t>
            </w:r>
            <w:r w:rsidRPr="00AF35CE">
              <w:rPr>
                <w:szCs w:val="28"/>
                <w:lang w:val="uz-Cyrl-UZ"/>
              </w:rPr>
              <w:t>-</w:t>
            </w:r>
            <w:r w:rsidRPr="00AF35CE">
              <w:rPr>
                <w:szCs w:val="28"/>
                <w:lang w:val="en-US"/>
              </w:rPr>
              <w:t>15</w:t>
            </w:r>
            <w:r w:rsidRPr="00AF35CE">
              <w:rPr>
                <w:szCs w:val="28"/>
                <w:lang w:val="uz-Cyrl-UZ"/>
              </w:rPr>
              <w:t xml:space="preserve"> </w:t>
            </w:r>
            <w:proofErr w:type="spellStart"/>
            <w:r w:rsidRPr="00AF35CE">
              <w:rPr>
                <w:szCs w:val="28"/>
                <w:lang w:val="en-US"/>
              </w:rPr>
              <w:t>fevral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A5A" w14:textId="60ACB110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sz w:val="24"/>
                <w:szCs w:val="28"/>
                <w:lang w:val="en-US"/>
              </w:rPr>
              <w:t>$4000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94F1" w14:textId="77777777" w:rsidR="000D10C6" w:rsidRPr="00AF35CE" w:rsidRDefault="000D10C6" w:rsidP="000D10C6">
            <w:pPr>
              <w:pStyle w:val="Style16"/>
              <w:spacing w:line="250" w:lineRule="exact"/>
              <w:rPr>
                <w:rStyle w:val="FontStyle31"/>
                <w:sz w:val="24"/>
                <w:szCs w:val="28"/>
                <w:lang w:val="uz-Cyrl-UZ"/>
              </w:rPr>
            </w:pPr>
            <w:r w:rsidRPr="00AF35CE">
              <w:rPr>
                <w:rStyle w:val="FontStyle31"/>
                <w:sz w:val="24"/>
                <w:szCs w:val="28"/>
                <w:lang w:val="uz-Cyrl-UZ"/>
              </w:rPr>
              <w:t>Frankfurt</w:t>
            </w:r>
            <w:r w:rsidRPr="00AF35CE">
              <w:rPr>
                <w:rStyle w:val="FontStyle31"/>
                <w:sz w:val="24"/>
                <w:szCs w:val="28"/>
                <w:lang w:val="en-US"/>
              </w:rPr>
              <w:t xml:space="preserve">, </w:t>
            </w:r>
            <w:r w:rsidRPr="00AF35CE">
              <w:rPr>
                <w:rStyle w:val="FontStyle31"/>
                <w:sz w:val="24"/>
                <w:szCs w:val="28"/>
                <w:lang w:val="uz-Cyrl-UZ"/>
              </w:rPr>
              <w:t>Germaniya</w:t>
            </w:r>
          </w:p>
        </w:tc>
      </w:tr>
      <w:tr w:rsidR="000D10C6" w:rsidRPr="00C656C6" w14:paraId="36118B56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9AB0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0"/>
                <w:sz w:val="24"/>
                <w:szCs w:val="28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348B" w14:textId="78935F35" w:rsidR="000D10C6" w:rsidRPr="00AF35CE" w:rsidRDefault="000D10C6" w:rsidP="000D10C6">
            <w:pPr>
              <w:pStyle w:val="Style18"/>
              <w:widowControl/>
              <w:spacing w:line="259" w:lineRule="exact"/>
              <w:ind w:left="274"/>
              <w:rPr>
                <w:szCs w:val="28"/>
                <w:lang w:val="en-US"/>
              </w:rPr>
            </w:pPr>
            <w:proofErr w:type="spellStart"/>
            <w:r w:rsidRPr="00AF35CE">
              <w:rPr>
                <w:b/>
                <w:szCs w:val="28"/>
                <w:shd w:val="clear" w:color="auto" w:fill="FFFFFF"/>
                <w:lang w:val="en-US"/>
              </w:rPr>
              <w:t>Surajkund</w:t>
            </w:r>
            <w:proofErr w:type="spellEnd"/>
            <w:r w:rsidRPr="00AF35CE">
              <w:rPr>
                <w:b/>
                <w:szCs w:val="28"/>
                <w:shd w:val="clear" w:color="auto" w:fill="FFFFFF"/>
                <w:lang w:val="en-US"/>
              </w:rPr>
              <w:t xml:space="preserve"> International Crafts Mela</w:t>
            </w:r>
            <w:r w:rsidRPr="00AF35CE">
              <w:rPr>
                <w:szCs w:val="28"/>
                <w:shd w:val="clear" w:color="auto" w:fill="FFFFFF"/>
                <w:lang w:val="en-US"/>
              </w:rPr>
              <w:br/>
            </w:r>
            <w:r w:rsidRPr="00AF35CE">
              <w:rPr>
                <w:szCs w:val="28"/>
                <w:lang w:val="uz-Cyrl-UZ"/>
              </w:rPr>
              <w:t xml:space="preserve"> </w:t>
            </w:r>
            <w:r w:rsidRPr="00AF35CE">
              <w:rPr>
                <w:szCs w:val="28"/>
                <w:lang w:val="en-US"/>
              </w:rPr>
              <w:t>(</w:t>
            </w:r>
            <w:proofErr w:type="spellStart"/>
            <w:r w:rsidRPr="00AF35CE">
              <w:rPr>
                <w:szCs w:val="28"/>
                <w:lang w:val="en-US"/>
              </w:rPr>
              <w:t>Surajkund</w:t>
            </w:r>
            <w:proofErr w:type="spellEnd"/>
            <w:r w:rsidRPr="00AF35CE">
              <w:rPr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szCs w:val="28"/>
                <w:lang w:val="en-US"/>
              </w:rPr>
              <w:t>xalqaro</w:t>
            </w:r>
            <w:proofErr w:type="spellEnd"/>
            <w:r w:rsidRPr="00AF35CE">
              <w:rPr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szCs w:val="28"/>
                <w:lang w:val="en-US"/>
              </w:rPr>
              <w:t>hunarmandchilik</w:t>
            </w:r>
            <w:proofErr w:type="spellEnd"/>
            <w:r w:rsidRPr="00AF35CE">
              <w:rPr>
                <w:szCs w:val="28"/>
                <w:lang w:val="en-US"/>
              </w:rPr>
              <w:t xml:space="preserve"> </w:t>
            </w:r>
            <w:proofErr w:type="spellStart"/>
            <w:r w:rsidRPr="00AF35CE">
              <w:rPr>
                <w:szCs w:val="28"/>
                <w:lang w:val="en-US"/>
              </w:rPr>
              <w:t>ko’rgazmasi</w:t>
            </w:r>
            <w:proofErr w:type="spellEnd"/>
            <w:r w:rsidRPr="00AF35CE">
              <w:rPr>
                <w:szCs w:val="28"/>
                <w:lang w:val="en-US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93D6" w14:textId="436236F1" w:rsidR="000D10C6" w:rsidRPr="00AF35CE" w:rsidRDefault="000D10C6" w:rsidP="000D10C6">
            <w:pPr>
              <w:pStyle w:val="Style16"/>
              <w:widowControl/>
              <w:spacing w:line="240" w:lineRule="auto"/>
              <w:rPr>
                <w:szCs w:val="28"/>
                <w:lang w:val="en-US"/>
              </w:rPr>
            </w:pPr>
            <w:r w:rsidRPr="00AF35CE">
              <w:rPr>
                <w:szCs w:val="28"/>
                <w:lang w:val="en-US"/>
              </w:rPr>
              <w:t>4</w:t>
            </w:r>
            <w:r w:rsidRPr="00AF35CE">
              <w:rPr>
                <w:szCs w:val="28"/>
                <w:lang w:val="uz-Cyrl-UZ"/>
              </w:rPr>
              <w:t>-</w:t>
            </w:r>
            <w:r w:rsidRPr="00AF35CE">
              <w:rPr>
                <w:szCs w:val="28"/>
                <w:lang w:val="en-US"/>
              </w:rPr>
              <w:t xml:space="preserve">25 </w:t>
            </w:r>
            <w:proofErr w:type="spellStart"/>
            <w:r w:rsidRPr="00AF35CE">
              <w:rPr>
                <w:szCs w:val="28"/>
                <w:lang w:val="en-US"/>
              </w:rPr>
              <w:t>fevral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3C54" w14:textId="76FE99C6" w:rsidR="000D10C6" w:rsidRPr="00AF35CE" w:rsidRDefault="000D10C6" w:rsidP="000D10C6">
            <w:pPr>
              <w:spacing w:after="0"/>
              <w:jc w:val="center"/>
              <w:rPr>
                <w:rFonts w:cs="Times New Roman"/>
                <w:sz w:val="24"/>
                <w:szCs w:val="28"/>
              </w:rPr>
            </w:pPr>
            <w:r w:rsidRPr="00AF35CE">
              <w:rPr>
                <w:rFonts w:cs="Times New Roman"/>
                <w:sz w:val="24"/>
                <w:szCs w:val="28"/>
              </w:rPr>
              <w:t>$1000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3636" w14:textId="77777777" w:rsidR="000D10C6" w:rsidRPr="00AF35CE" w:rsidRDefault="000D10C6" w:rsidP="000D10C6">
            <w:pPr>
              <w:spacing w:after="0"/>
              <w:jc w:val="center"/>
              <w:rPr>
                <w:rFonts w:cs="Times New Roman"/>
                <w:sz w:val="24"/>
                <w:szCs w:val="28"/>
              </w:rPr>
            </w:pPr>
            <w:r w:rsidRPr="00AF35CE">
              <w:rPr>
                <w:rFonts w:cs="Times New Roman"/>
                <w:sz w:val="24"/>
                <w:szCs w:val="28"/>
                <w:lang w:val="uz-Cyrl-UZ"/>
              </w:rPr>
              <w:t>Xaryana</w:t>
            </w:r>
            <w:r w:rsidRPr="00AF35CE">
              <w:rPr>
                <w:rFonts w:cs="Times New Roman"/>
                <w:sz w:val="24"/>
                <w:szCs w:val="28"/>
              </w:rPr>
              <w:t>,</w:t>
            </w:r>
            <w:r w:rsidRPr="00AF35CE">
              <w:rPr>
                <w:rFonts w:cs="Times New Roman"/>
                <w:sz w:val="24"/>
                <w:szCs w:val="28"/>
                <w:lang w:val="uz-Cyrl-UZ"/>
              </w:rPr>
              <w:t xml:space="preserve"> Hindiston</w:t>
            </w:r>
          </w:p>
        </w:tc>
      </w:tr>
      <w:tr w:rsidR="000D10C6" w:rsidRPr="00C656C6" w14:paraId="60B1D0C0" w14:textId="77777777" w:rsidTr="000D10C6">
        <w:trPr>
          <w:trHeight w:val="111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44A" w14:textId="77777777" w:rsidR="000D10C6" w:rsidRPr="00AF35CE" w:rsidRDefault="000D10C6" w:rsidP="000D10C6">
            <w:pPr>
              <w:pStyle w:val="Style16"/>
              <w:widowControl/>
              <w:spacing w:line="250" w:lineRule="exact"/>
              <w:rPr>
                <w:rStyle w:val="FontStyle31"/>
                <w:b/>
                <w:sz w:val="24"/>
                <w:szCs w:val="28"/>
                <w:lang w:val="en-US"/>
              </w:rPr>
            </w:pPr>
            <w:r w:rsidRPr="00AF35CE">
              <w:rPr>
                <w:rStyle w:val="FontStyle31"/>
                <w:b/>
                <w:sz w:val="28"/>
                <w:szCs w:val="28"/>
                <w:lang w:val="en-US"/>
              </w:rPr>
              <w:t xml:space="preserve">Mart </w:t>
            </w:r>
          </w:p>
        </w:tc>
      </w:tr>
      <w:tr w:rsidR="000D10C6" w:rsidRPr="00C656C6" w14:paraId="0EDE15DF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35BC" w14:textId="77777777" w:rsidR="000D10C6" w:rsidRPr="00AF35CE" w:rsidRDefault="000D10C6" w:rsidP="000D10C6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3AED" w14:textId="2430D612" w:rsidR="000D10C6" w:rsidRPr="00AF35CE" w:rsidRDefault="00AF35CE" w:rsidP="000D10C6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rStyle w:val="FontStyle31"/>
                <w:b/>
                <w:color w:val="auto"/>
                <w:sz w:val="24"/>
                <w:szCs w:val="28"/>
              </w:rPr>
              <w:t>The Atlanta Spring Market</w:t>
            </w:r>
            <w:r w:rsidRPr="00AF35CE">
              <w:rPr>
                <w:rStyle w:val="FontStyle31"/>
                <w:b/>
                <w:color w:val="auto"/>
                <w:sz w:val="24"/>
                <w:szCs w:val="28"/>
              </w:rPr>
              <w:br/>
            </w:r>
            <w:r w:rsidRPr="00AF35CE">
              <w:rPr>
                <w:rStyle w:val="FontStyle31"/>
                <w:color w:val="auto"/>
                <w:sz w:val="24"/>
                <w:szCs w:val="28"/>
              </w:rPr>
              <w:t xml:space="preserve">(Atlanta </w:t>
            </w:r>
            <w:proofErr w:type="spellStart"/>
            <w:r w:rsidRPr="00AF35CE">
              <w:rPr>
                <w:rStyle w:val="FontStyle31"/>
                <w:color w:val="auto"/>
                <w:sz w:val="24"/>
                <w:szCs w:val="28"/>
              </w:rPr>
              <w:t>bohor</w:t>
            </w:r>
            <w:proofErr w:type="spellEnd"/>
            <w:r w:rsidRPr="00AF35CE">
              <w:rPr>
                <w:rStyle w:val="FontStyle31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rStyle w:val="FontStyle31"/>
                <w:color w:val="auto"/>
                <w:sz w:val="24"/>
                <w:szCs w:val="28"/>
              </w:rPr>
              <w:t>bozori</w:t>
            </w:r>
            <w:proofErr w:type="spellEnd"/>
            <w:r w:rsidRPr="00AF35CE">
              <w:rPr>
                <w:rStyle w:val="FontStyle31"/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5077" w14:textId="7AC2156A" w:rsidR="000D10C6" w:rsidRPr="00AF35CE" w:rsidRDefault="00AF35CE" w:rsidP="000D10C6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2-4 mart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D22E" w14:textId="301C12F5" w:rsidR="000D10C6" w:rsidRPr="00AF35CE" w:rsidRDefault="00AF35CE" w:rsidP="000D10C6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$7000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E663" w14:textId="5564E79E" w:rsidR="000D10C6" w:rsidRPr="00AF35CE" w:rsidRDefault="00AF35CE" w:rsidP="000D10C6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rStyle w:val="FontStyle31"/>
                <w:color w:val="auto"/>
                <w:sz w:val="24"/>
                <w:szCs w:val="28"/>
                <w:lang w:val="uz-Cyrl-UZ"/>
              </w:rPr>
              <w:t>Jorjiya, AQSh</w:t>
            </w:r>
          </w:p>
        </w:tc>
      </w:tr>
      <w:tr w:rsidR="00AF35CE" w:rsidRPr="00C656C6" w14:paraId="5BB4F4A8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26B5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CDE4" w14:textId="74F43D42" w:rsidR="00AF35CE" w:rsidRPr="00AF35CE" w:rsidRDefault="00AF35CE" w:rsidP="00AF35CE">
            <w:pPr>
              <w:pStyle w:val="a0"/>
              <w:spacing w:line="240" w:lineRule="auto"/>
              <w:rPr>
                <w:b/>
                <w:color w:val="auto"/>
                <w:sz w:val="24"/>
                <w:szCs w:val="28"/>
              </w:rPr>
            </w:pPr>
            <w:r w:rsidRPr="00AF35CE">
              <w:rPr>
                <w:b/>
                <w:color w:val="auto"/>
                <w:sz w:val="24"/>
                <w:szCs w:val="28"/>
              </w:rPr>
              <w:t>Malaysia International Furniture Fair</w:t>
            </w:r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r w:rsidRPr="00AF35CE">
              <w:rPr>
                <w:color w:val="auto"/>
                <w:sz w:val="24"/>
                <w:szCs w:val="28"/>
              </w:rPr>
              <w:br/>
              <w:t>(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Malayziya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xalqaro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mebel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yarmarkasi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906" w14:textId="58DEF4D3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 xml:space="preserve">  8-11 mart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3A09" w14:textId="7C63398F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$1500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32AC" w14:textId="05A42D45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 xml:space="preserve">Kuala -Lumpur,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Malayziya</w:t>
            </w:r>
            <w:proofErr w:type="spellEnd"/>
          </w:p>
        </w:tc>
      </w:tr>
      <w:tr w:rsidR="00AF35CE" w:rsidRPr="00C656C6" w14:paraId="33961EC8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BE6F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B1E5" w14:textId="6F577813" w:rsidR="00AF35CE" w:rsidRPr="00AF35CE" w:rsidRDefault="00AF35CE" w:rsidP="00AF35CE">
            <w:pPr>
              <w:pStyle w:val="a0"/>
              <w:spacing w:line="257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b/>
                <w:color w:val="auto"/>
                <w:sz w:val="24"/>
                <w:szCs w:val="28"/>
              </w:rPr>
              <w:t>BIG Show Oman</w:t>
            </w:r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r w:rsidRPr="00AF35CE">
              <w:rPr>
                <w:color w:val="auto"/>
                <w:sz w:val="24"/>
                <w:szCs w:val="28"/>
              </w:rPr>
              <w:br/>
              <w:t>(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Xalqaro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qurilish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materiallari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qurilish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texnikasi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va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uy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jihozlari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ko'rgazmasi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648C" w14:textId="77777777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14-16 mart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3E34" w14:textId="02E97D55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$1500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27BB" w14:textId="77777777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color w:val="auto"/>
                <w:sz w:val="24"/>
                <w:szCs w:val="28"/>
              </w:rPr>
              <w:t>Muskat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Omon</w:t>
            </w:r>
            <w:proofErr w:type="spellEnd"/>
          </w:p>
        </w:tc>
      </w:tr>
      <w:tr w:rsidR="00AF35CE" w:rsidRPr="00C656C6" w14:paraId="648BD395" w14:textId="77777777" w:rsidTr="000D10C6">
        <w:trPr>
          <w:trHeight w:val="7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7E1C" w14:textId="3B75298E" w:rsidR="00AF35CE" w:rsidRPr="00AF35CE" w:rsidRDefault="00AF35CE" w:rsidP="00AF35CE">
            <w:pPr>
              <w:pStyle w:val="a0"/>
              <w:rPr>
                <w:b/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b/>
                <w:color w:val="auto"/>
                <w:sz w:val="28"/>
                <w:szCs w:val="28"/>
              </w:rPr>
              <w:t>Aprel</w:t>
            </w:r>
            <w:proofErr w:type="spellEnd"/>
          </w:p>
        </w:tc>
      </w:tr>
      <w:tr w:rsidR="00AF35CE" w:rsidRPr="00C656C6" w14:paraId="4C0E47BE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75B6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7B31" w14:textId="792FBE3E" w:rsidR="00AF35CE" w:rsidRPr="00AF35CE" w:rsidRDefault="00AF35CE" w:rsidP="00AF35CE">
            <w:pPr>
              <w:pStyle w:val="a0"/>
              <w:spacing w:line="257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b/>
                <w:color w:val="auto"/>
                <w:sz w:val="24"/>
                <w:szCs w:val="28"/>
              </w:rPr>
              <w:t>IHGF Delhi Fair</w:t>
            </w:r>
            <w:r w:rsidRPr="00AF35CE">
              <w:rPr>
                <w:color w:val="auto"/>
                <w:sz w:val="24"/>
                <w:szCs w:val="28"/>
              </w:rPr>
              <w:t> </w:t>
            </w:r>
            <w:r w:rsidRPr="00AF35CE">
              <w:rPr>
                <w:color w:val="auto"/>
                <w:sz w:val="24"/>
                <w:szCs w:val="28"/>
              </w:rPr>
              <w:br/>
              <w:t>(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Hindiston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sovg'alari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va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qo'l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san'atlari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ko'rgazmasi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E9DB" w14:textId="51BEB8AF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5559" w14:textId="76135DE1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$1000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E231" w14:textId="7748FB38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color w:val="auto"/>
                <w:sz w:val="24"/>
                <w:szCs w:val="28"/>
              </w:rPr>
              <w:t>Dehli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Hindiston</w:t>
            </w:r>
            <w:proofErr w:type="spellEnd"/>
          </w:p>
        </w:tc>
      </w:tr>
      <w:tr w:rsidR="00AF35CE" w:rsidRPr="00C656C6" w14:paraId="14A0D79F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2B92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492C" w14:textId="7E114BBC" w:rsidR="00AF35CE" w:rsidRPr="00AF35CE" w:rsidRDefault="00AF35CE" w:rsidP="00AF35CE">
            <w:pPr>
              <w:pStyle w:val="a0"/>
              <w:spacing w:line="257" w:lineRule="auto"/>
              <w:rPr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b/>
                <w:color w:val="auto"/>
                <w:sz w:val="24"/>
                <w:szCs w:val="28"/>
              </w:rPr>
              <w:t>Inacraft</w:t>
            </w:r>
            <w:proofErr w:type="spellEnd"/>
            <w:r w:rsidRPr="00AF35CE">
              <w:rPr>
                <w:b/>
                <w:color w:val="auto"/>
                <w:sz w:val="24"/>
                <w:szCs w:val="28"/>
              </w:rPr>
              <w:t xml:space="preserve"> -the Jakarta international handicraft trade fair</w:t>
            </w:r>
            <w:r w:rsidRPr="00AF35CE">
              <w:rPr>
                <w:color w:val="auto"/>
                <w:sz w:val="24"/>
                <w:szCs w:val="28"/>
              </w:rPr>
              <w:br/>
              <w:t xml:space="preserve"> (Jakarta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xalqaro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hunarmandchilik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yarmarkasi</w:t>
            </w:r>
            <w:bookmarkStart w:id="0" w:name="_GoBack"/>
            <w:bookmarkEnd w:id="0"/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F23F" w14:textId="367BFE63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1A33" w14:textId="0363C0B9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>$4000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0307" w14:textId="569BF94C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 xml:space="preserve">Jakarta,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Indoneziya</w:t>
            </w:r>
            <w:proofErr w:type="spellEnd"/>
          </w:p>
        </w:tc>
      </w:tr>
      <w:tr w:rsidR="00AF35CE" w:rsidRPr="00C656C6" w14:paraId="07C1A125" w14:textId="77777777" w:rsidTr="000D10C6">
        <w:trPr>
          <w:trHeight w:val="161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9D13" w14:textId="77777777" w:rsidR="00AF35CE" w:rsidRPr="00AF35CE" w:rsidRDefault="00AF35CE" w:rsidP="00AF35CE">
            <w:pPr>
              <w:pStyle w:val="Style16"/>
              <w:widowControl/>
              <w:rPr>
                <w:rStyle w:val="FontStyle31"/>
                <w:b/>
                <w:sz w:val="24"/>
                <w:szCs w:val="28"/>
                <w:lang w:val="en-US"/>
              </w:rPr>
            </w:pPr>
            <w:proofErr w:type="spellStart"/>
            <w:r w:rsidRPr="00AF35CE">
              <w:rPr>
                <w:rStyle w:val="FontStyle31"/>
                <w:b/>
                <w:sz w:val="28"/>
                <w:szCs w:val="28"/>
                <w:lang w:val="en-US"/>
              </w:rPr>
              <w:t>Iyu</w:t>
            </w:r>
            <w:proofErr w:type="spellEnd"/>
            <w:r w:rsidRPr="00E3082E">
              <w:rPr>
                <w:b/>
                <w:sz w:val="28"/>
                <w:szCs w:val="28"/>
              </w:rPr>
              <w:t>l</w:t>
            </w:r>
          </w:p>
        </w:tc>
      </w:tr>
      <w:tr w:rsidR="00AF35CE" w:rsidRPr="00C656C6" w14:paraId="1A3846F8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C79C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963DE" w14:textId="6037213A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b/>
                <w:color w:val="auto"/>
                <w:sz w:val="24"/>
                <w:szCs w:val="28"/>
              </w:rPr>
              <w:t>GIFTEX TOKYO 2022 - Variety-Gifts Expo</w:t>
            </w:r>
            <w:r w:rsidRPr="00AF35CE">
              <w:rPr>
                <w:color w:val="auto"/>
                <w:sz w:val="24"/>
                <w:szCs w:val="28"/>
              </w:rPr>
              <w:br/>
              <w:t xml:space="preserve"> (</w:t>
            </w:r>
            <w:proofErr w:type="spellStart"/>
            <w:r w:rsidRPr="00AF35CE">
              <w:rPr>
                <w:rStyle w:val="FontStyle31"/>
                <w:color w:val="auto"/>
                <w:sz w:val="24"/>
                <w:szCs w:val="28"/>
              </w:rPr>
              <w:t>Tokio</w:t>
            </w:r>
            <w:proofErr w:type="spellEnd"/>
            <w:r w:rsidRPr="00AF35CE">
              <w:rPr>
                <w:rStyle w:val="FontStyle31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rStyle w:val="FontStyle31"/>
                <w:color w:val="auto"/>
                <w:sz w:val="24"/>
                <w:szCs w:val="28"/>
              </w:rPr>
              <w:t>turli</w:t>
            </w:r>
            <w:proofErr w:type="spellEnd"/>
            <w:r w:rsidRPr="00AF35CE">
              <w:rPr>
                <w:rStyle w:val="FontStyle31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rStyle w:val="FontStyle31"/>
                <w:color w:val="auto"/>
                <w:sz w:val="24"/>
                <w:szCs w:val="28"/>
              </w:rPr>
              <w:t>xil</w:t>
            </w:r>
            <w:proofErr w:type="spellEnd"/>
            <w:r w:rsidRPr="00AF35CE">
              <w:rPr>
                <w:rStyle w:val="FontStyle31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sovg'alar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ko'rgazmasi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1E54" w14:textId="77777777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 xml:space="preserve">6-8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iyul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5ED2" w14:textId="77777777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r w:rsidRPr="00AF35CE">
              <w:rPr>
                <w:rStyle w:val="FontStyle31"/>
                <w:color w:val="auto"/>
                <w:sz w:val="24"/>
                <w:szCs w:val="28"/>
              </w:rPr>
              <w:t>$4000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841E" w14:textId="77777777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color w:val="auto"/>
                <w:sz w:val="24"/>
                <w:szCs w:val="28"/>
              </w:rPr>
              <w:t>Tokio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Yaponiya</w:t>
            </w:r>
            <w:proofErr w:type="spellEnd"/>
          </w:p>
        </w:tc>
      </w:tr>
      <w:tr w:rsidR="00AF35CE" w:rsidRPr="00C656C6" w14:paraId="3274A32D" w14:textId="77777777" w:rsidTr="000D10C6">
        <w:trPr>
          <w:trHeight w:val="7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BAA8" w14:textId="77777777" w:rsidR="00AF35CE" w:rsidRPr="00AF35CE" w:rsidRDefault="00AF35CE" w:rsidP="00AF35CE">
            <w:pPr>
              <w:pStyle w:val="Style16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31"/>
                <w:sz w:val="24"/>
                <w:szCs w:val="28"/>
                <w:lang w:val="uz-Cyrl-UZ"/>
              </w:rPr>
            </w:pPr>
          </w:p>
        </w:tc>
        <w:tc>
          <w:tcPr>
            <w:tcW w:w="7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97608" w14:textId="5EFC0C0B" w:rsidR="00AF35CE" w:rsidRPr="00AF35CE" w:rsidRDefault="00AF35CE" w:rsidP="00AF35CE">
            <w:pPr>
              <w:pStyle w:val="a0"/>
              <w:spacing w:line="240" w:lineRule="auto"/>
              <w:rPr>
                <w:b/>
                <w:color w:val="auto"/>
                <w:sz w:val="24"/>
                <w:szCs w:val="28"/>
              </w:rPr>
            </w:pPr>
            <w:r w:rsidRPr="00AF35CE">
              <w:rPr>
                <w:b/>
                <w:color w:val="auto"/>
                <w:sz w:val="24"/>
                <w:szCs w:val="28"/>
              </w:rPr>
              <w:t xml:space="preserve">Santa Fe International </w:t>
            </w:r>
            <w:proofErr w:type="gramStart"/>
            <w:r w:rsidRPr="00AF35CE">
              <w:rPr>
                <w:b/>
                <w:color w:val="auto"/>
                <w:sz w:val="24"/>
                <w:szCs w:val="28"/>
              </w:rPr>
              <w:t>Folk Art</w:t>
            </w:r>
            <w:proofErr w:type="gramEnd"/>
            <w:r w:rsidRPr="00AF35CE">
              <w:rPr>
                <w:b/>
                <w:color w:val="auto"/>
                <w:sz w:val="24"/>
                <w:szCs w:val="28"/>
              </w:rPr>
              <w:t xml:space="preserve"> Market </w:t>
            </w:r>
            <w:r w:rsidRPr="00AF35CE">
              <w:rPr>
                <w:b/>
                <w:color w:val="auto"/>
                <w:sz w:val="24"/>
                <w:szCs w:val="28"/>
              </w:rPr>
              <w:br/>
            </w:r>
            <w:r w:rsidRPr="00AF35CE">
              <w:rPr>
                <w:color w:val="auto"/>
                <w:sz w:val="24"/>
                <w:szCs w:val="28"/>
              </w:rPr>
              <w:t>(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xalqaro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xalq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san’ati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bozori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D0D2" w14:textId="600536CC" w:rsidR="00AF35CE" w:rsidRPr="00AF35CE" w:rsidRDefault="00AF35CE" w:rsidP="00AF35CE">
            <w:pPr>
              <w:pStyle w:val="a0"/>
              <w:spacing w:line="240" w:lineRule="auto"/>
              <w:rPr>
                <w:color w:val="auto"/>
                <w:sz w:val="24"/>
                <w:szCs w:val="28"/>
              </w:rPr>
            </w:pPr>
            <w:r w:rsidRPr="00AF35CE">
              <w:rPr>
                <w:color w:val="auto"/>
                <w:sz w:val="24"/>
                <w:szCs w:val="28"/>
              </w:rPr>
              <w:t xml:space="preserve">8-10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iyul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DFCE" w14:textId="2B1CF464" w:rsidR="00AF35CE" w:rsidRPr="00AF35CE" w:rsidRDefault="00AF35CE" w:rsidP="00AF35CE">
            <w:pPr>
              <w:pStyle w:val="a0"/>
              <w:rPr>
                <w:rStyle w:val="FontStyle31"/>
                <w:color w:val="auto"/>
                <w:sz w:val="24"/>
                <w:szCs w:val="28"/>
              </w:rPr>
            </w:pPr>
            <w:r w:rsidRPr="00AF35CE">
              <w:rPr>
                <w:rStyle w:val="FontStyle31"/>
                <w:color w:val="auto"/>
                <w:sz w:val="24"/>
                <w:szCs w:val="28"/>
              </w:rPr>
              <w:t>$7000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C1AC" w14:textId="6FDA90F5" w:rsidR="00AF35CE" w:rsidRPr="00AF35CE" w:rsidRDefault="00AF35CE" w:rsidP="00AF35CE">
            <w:pPr>
              <w:pStyle w:val="a0"/>
              <w:rPr>
                <w:color w:val="auto"/>
                <w:sz w:val="24"/>
                <w:szCs w:val="28"/>
              </w:rPr>
            </w:pPr>
            <w:proofErr w:type="spellStart"/>
            <w:r w:rsidRPr="00AF35CE">
              <w:rPr>
                <w:color w:val="auto"/>
                <w:sz w:val="24"/>
                <w:szCs w:val="28"/>
              </w:rPr>
              <w:t>Nyu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 -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Meksiko</w:t>
            </w:r>
            <w:proofErr w:type="spellEnd"/>
            <w:r w:rsidRPr="00AF35CE">
              <w:rPr>
                <w:color w:val="auto"/>
                <w:sz w:val="24"/>
                <w:szCs w:val="28"/>
              </w:rPr>
              <w:t xml:space="preserve">, </w:t>
            </w:r>
            <w:proofErr w:type="spellStart"/>
            <w:r w:rsidRPr="00AF35CE">
              <w:rPr>
                <w:color w:val="auto"/>
                <w:sz w:val="24"/>
                <w:szCs w:val="28"/>
              </w:rPr>
              <w:t>AQSh</w:t>
            </w:r>
            <w:proofErr w:type="spellEnd"/>
          </w:p>
        </w:tc>
      </w:tr>
    </w:tbl>
    <w:p w14:paraId="7C076A49" w14:textId="7C236748" w:rsidR="003054DE" w:rsidRDefault="003054DE" w:rsidP="00C52AEF">
      <w:pPr>
        <w:rPr>
          <w:sz w:val="24"/>
          <w:szCs w:val="24"/>
          <w:lang w:val="uz-Cyrl-UZ"/>
        </w:rPr>
      </w:pPr>
    </w:p>
    <w:p w14:paraId="753E3F05" w14:textId="4DDEF9CF" w:rsidR="000D10C6" w:rsidRDefault="000D10C6" w:rsidP="00DB08F1">
      <w:pPr>
        <w:ind w:left="-426"/>
        <w:jc w:val="center"/>
        <w:rPr>
          <w:i/>
          <w:sz w:val="24"/>
          <w:szCs w:val="24"/>
          <w:lang w:val="uz-Cyrl-UZ"/>
        </w:rPr>
      </w:pPr>
      <w:r w:rsidRPr="00E3082E">
        <w:rPr>
          <w:i/>
          <w:sz w:val="24"/>
          <w:szCs w:val="24"/>
          <w:lang w:val="uz-Cyrl-UZ"/>
        </w:rPr>
        <w:t xml:space="preserve">Onlyan o’rganish natijasida </w:t>
      </w:r>
      <w:r w:rsidR="00AF35CE" w:rsidRPr="00E3082E">
        <w:rPr>
          <w:i/>
          <w:sz w:val="24"/>
          <w:szCs w:val="24"/>
          <w:lang w:val="uz-Cyrl-UZ"/>
        </w:rPr>
        <w:t xml:space="preserve">yuqoridagi </w:t>
      </w:r>
      <w:r w:rsidRPr="00E3082E">
        <w:rPr>
          <w:i/>
          <w:sz w:val="24"/>
          <w:szCs w:val="24"/>
          <w:lang w:val="uz-Cyrl-UZ"/>
        </w:rPr>
        <w:t>1</w:t>
      </w:r>
      <w:r w:rsidR="00AF35CE" w:rsidRPr="00E3082E">
        <w:rPr>
          <w:i/>
          <w:sz w:val="24"/>
          <w:szCs w:val="24"/>
          <w:lang w:val="uz-Cyrl-UZ"/>
        </w:rPr>
        <w:t>3</w:t>
      </w:r>
      <w:r w:rsidRPr="00E3082E">
        <w:rPr>
          <w:i/>
          <w:sz w:val="24"/>
          <w:szCs w:val="24"/>
          <w:lang w:val="uz-Cyrl-UZ"/>
        </w:rPr>
        <w:t xml:space="preserve"> ta ko’rga</w:t>
      </w:r>
      <w:r w:rsidR="00E3082E" w:rsidRPr="00E3082E">
        <w:rPr>
          <w:i/>
          <w:sz w:val="24"/>
          <w:szCs w:val="24"/>
          <w:lang w:val="uz-Cyrl-UZ"/>
        </w:rPr>
        <w:t>z</w:t>
      </w:r>
      <w:r w:rsidRPr="00E3082E">
        <w:rPr>
          <w:i/>
          <w:sz w:val="24"/>
          <w:szCs w:val="24"/>
          <w:lang w:val="uz-Cyrl-UZ"/>
        </w:rPr>
        <w:t>ma bo’lib o’tishligi va ko’rgazma uchun sariflanadigan harajatlar aniqligi tufayli tanlab olindi.</w:t>
      </w:r>
    </w:p>
    <w:p w14:paraId="7E226B90" w14:textId="490C4521" w:rsidR="007E375E" w:rsidRPr="00333AEF" w:rsidRDefault="007E375E" w:rsidP="00DB08F1">
      <w:pPr>
        <w:ind w:left="-426"/>
        <w:jc w:val="center"/>
        <w:rPr>
          <w:i/>
          <w:sz w:val="24"/>
          <w:szCs w:val="24"/>
          <w:lang w:val="uz-Cyrl-UZ"/>
        </w:rPr>
      </w:pPr>
      <w:r w:rsidRPr="007E375E">
        <w:rPr>
          <w:i/>
          <w:sz w:val="24"/>
          <w:szCs w:val="24"/>
          <w:lang w:val="uz-Cyrl-UZ"/>
        </w:rPr>
        <w:t>Ko’rgamalar ishtirok etmoqchi bo’lganar 2 oy avval hujat topshirishlari lozim</w:t>
      </w:r>
      <w:r w:rsidR="00333AEF" w:rsidRPr="00333AEF">
        <w:rPr>
          <w:i/>
          <w:sz w:val="24"/>
          <w:szCs w:val="24"/>
          <w:lang w:val="uz-Cyrl-UZ"/>
        </w:rPr>
        <w:t>.</w:t>
      </w:r>
    </w:p>
    <w:sectPr w:rsidR="007E375E" w:rsidRPr="00333AEF" w:rsidSect="00DB08F1">
      <w:pgSz w:w="15840" w:h="12240" w:orient="landscape"/>
      <w:pgMar w:top="426" w:right="531" w:bottom="49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400C5"/>
    <w:multiLevelType w:val="hybridMultilevel"/>
    <w:tmpl w:val="6E867EE0"/>
    <w:lvl w:ilvl="0" w:tplc="FD88CDB4">
      <w:start w:val="1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4B62CBA"/>
    <w:multiLevelType w:val="hybridMultilevel"/>
    <w:tmpl w:val="29B46696"/>
    <w:lvl w:ilvl="0" w:tplc="011045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TWwNLa0tDAzNjFQ0lEKTi0uzszPAymwqAUAZmkjvCwAAAA="/>
  </w:docVars>
  <w:rsids>
    <w:rsidRoot w:val="00B1704E"/>
    <w:rsid w:val="00080731"/>
    <w:rsid w:val="00087BFE"/>
    <w:rsid w:val="000A1AD4"/>
    <w:rsid w:val="000B0228"/>
    <w:rsid w:val="000D10C6"/>
    <w:rsid w:val="0011653E"/>
    <w:rsid w:val="0014312C"/>
    <w:rsid w:val="001D1223"/>
    <w:rsid w:val="00235EB6"/>
    <w:rsid w:val="00252243"/>
    <w:rsid w:val="002D429F"/>
    <w:rsid w:val="002E54F0"/>
    <w:rsid w:val="003054DE"/>
    <w:rsid w:val="00326012"/>
    <w:rsid w:val="00333AEF"/>
    <w:rsid w:val="00344CE8"/>
    <w:rsid w:val="004B4BE5"/>
    <w:rsid w:val="005641CB"/>
    <w:rsid w:val="005642A7"/>
    <w:rsid w:val="005B1C1A"/>
    <w:rsid w:val="005C6110"/>
    <w:rsid w:val="00615242"/>
    <w:rsid w:val="00627669"/>
    <w:rsid w:val="00655A33"/>
    <w:rsid w:val="00704122"/>
    <w:rsid w:val="00705E43"/>
    <w:rsid w:val="00722FF1"/>
    <w:rsid w:val="00765CB8"/>
    <w:rsid w:val="007E375E"/>
    <w:rsid w:val="008E5E18"/>
    <w:rsid w:val="009D1751"/>
    <w:rsid w:val="009D6694"/>
    <w:rsid w:val="00A01083"/>
    <w:rsid w:val="00AE7945"/>
    <w:rsid w:val="00AF35CE"/>
    <w:rsid w:val="00B11CA2"/>
    <w:rsid w:val="00B1704E"/>
    <w:rsid w:val="00B83A00"/>
    <w:rsid w:val="00BD4A79"/>
    <w:rsid w:val="00C52AEF"/>
    <w:rsid w:val="00C65194"/>
    <w:rsid w:val="00C656C6"/>
    <w:rsid w:val="00CA339E"/>
    <w:rsid w:val="00D327DC"/>
    <w:rsid w:val="00D95BC5"/>
    <w:rsid w:val="00DA1CFA"/>
    <w:rsid w:val="00DB08F1"/>
    <w:rsid w:val="00E03E91"/>
    <w:rsid w:val="00E3082E"/>
    <w:rsid w:val="00E52B02"/>
    <w:rsid w:val="00F07BA1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250F"/>
  <w15:chartTrackingRefBased/>
  <w15:docId w15:val="{EF62AD1C-CBBB-46CE-A7A3-F3FC41F8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E18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B1704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DefaultParagraphFont"/>
    <w:uiPriority w:val="99"/>
    <w:rsid w:val="00B170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B1704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uiPriority w:val="99"/>
    <w:rsid w:val="00B1704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tyle15">
    <w:name w:val="Style15"/>
    <w:basedOn w:val="Normal"/>
    <w:uiPriority w:val="99"/>
    <w:rsid w:val="00B1704E"/>
    <w:pPr>
      <w:widowControl w:val="0"/>
      <w:autoSpaceDE w:val="0"/>
      <w:autoSpaceDN w:val="0"/>
      <w:adjustRightInd w:val="0"/>
      <w:spacing w:after="0"/>
      <w:jc w:val="center"/>
    </w:pPr>
    <w:rPr>
      <w:rFonts w:eastAsiaTheme="minorEastAsia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B1704E"/>
    <w:rPr>
      <w:color w:val="0000FF"/>
      <w:u w:val="single"/>
    </w:rPr>
  </w:style>
  <w:style w:type="paragraph" w:customStyle="1" w:styleId="Style19">
    <w:name w:val="Style19"/>
    <w:basedOn w:val="Normal"/>
    <w:uiPriority w:val="99"/>
    <w:rsid w:val="00B83A0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Theme="minorEastAsia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83A00"/>
    <w:rPr>
      <w:b/>
      <w:bCs/>
    </w:rPr>
  </w:style>
  <w:style w:type="character" w:customStyle="1" w:styleId="2">
    <w:name w:val="Основной текст (2)_"/>
    <w:basedOn w:val="DefaultParagraphFont"/>
    <w:link w:val="20"/>
    <w:rsid w:val="00344CE8"/>
    <w:rPr>
      <w:rFonts w:ascii="Times New Roman" w:eastAsia="Times New Roman" w:hAnsi="Times New Roman" w:cs="Times New Roman"/>
      <w:b/>
      <w:bCs/>
    </w:rPr>
  </w:style>
  <w:style w:type="character" w:customStyle="1" w:styleId="a">
    <w:name w:val="Другое_"/>
    <w:basedOn w:val="DefaultParagraphFont"/>
    <w:link w:val="a0"/>
    <w:rsid w:val="00344CE8"/>
    <w:rPr>
      <w:rFonts w:ascii="Times New Roman" w:eastAsia="Times New Roman" w:hAnsi="Times New Roman" w:cs="Times New Roman"/>
      <w:color w:val="1C1C1C"/>
    </w:rPr>
  </w:style>
  <w:style w:type="paragraph" w:customStyle="1" w:styleId="20">
    <w:name w:val="Основной текст (2)"/>
    <w:basedOn w:val="Normal"/>
    <w:link w:val="2"/>
    <w:rsid w:val="00344CE8"/>
    <w:pPr>
      <w:widowControl w:val="0"/>
      <w:spacing w:before="40" w:after="260" w:line="259" w:lineRule="auto"/>
      <w:jc w:val="center"/>
    </w:pPr>
    <w:rPr>
      <w:rFonts w:eastAsia="Times New Roman" w:cs="Times New Roman"/>
      <w:b/>
      <w:bCs/>
      <w:sz w:val="22"/>
    </w:rPr>
  </w:style>
  <w:style w:type="paragraph" w:customStyle="1" w:styleId="a0">
    <w:name w:val="Другое"/>
    <w:basedOn w:val="Normal"/>
    <w:link w:val="a"/>
    <w:rsid w:val="00344CE8"/>
    <w:pPr>
      <w:widowControl w:val="0"/>
      <w:spacing w:after="0" w:line="259" w:lineRule="auto"/>
      <w:jc w:val="center"/>
    </w:pPr>
    <w:rPr>
      <w:rFonts w:eastAsia="Times New Roman" w:cs="Times New Roman"/>
      <w:color w:val="1C1C1C"/>
      <w:sz w:val="22"/>
    </w:rPr>
  </w:style>
  <w:style w:type="paragraph" w:styleId="ListParagraph">
    <w:name w:val="List Paragraph"/>
    <w:basedOn w:val="Normal"/>
    <w:uiPriority w:val="34"/>
    <w:qFormat/>
    <w:rsid w:val="00E52B0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B0F5-75ED-4139-9BC3-6B59D30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IBROHIM ALIYEV</dc:creator>
  <cp:keywords/>
  <dc:description/>
  <cp:lastModifiedBy>computers</cp:lastModifiedBy>
  <cp:revision>6</cp:revision>
  <cp:lastPrinted>2021-10-13T05:58:00Z</cp:lastPrinted>
  <dcterms:created xsi:type="dcterms:W3CDTF">2021-10-09T00:48:00Z</dcterms:created>
  <dcterms:modified xsi:type="dcterms:W3CDTF">2021-10-13T06:04:00Z</dcterms:modified>
</cp:coreProperties>
</file>